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0A" w:rsidRPr="008A561B" w:rsidRDefault="00273F3D" w:rsidP="0035060A">
      <w:pPr>
        <w:jc w:val="right"/>
        <w:rPr>
          <w:rFonts w:ascii="Times New Roman" w:hAnsi="Times New Roman" w:cs="Times New Roman"/>
          <w:szCs w:val="24"/>
        </w:rPr>
      </w:pPr>
      <w:r w:rsidRPr="00273F3D">
        <w:rPr>
          <w:rFonts w:ascii="Times New Roman" w:hAnsi="Times New Roman" w:cs="Times New Roman"/>
          <w:szCs w:val="24"/>
        </w:rPr>
        <w:t>04</w:t>
      </w:r>
      <w:r w:rsidR="0035060A" w:rsidRPr="00273F3D">
        <w:rPr>
          <w:rFonts w:ascii="Times New Roman" w:hAnsi="Times New Roman" w:cs="Times New Roman"/>
          <w:szCs w:val="24"/>
        </w:rPr>
        <w:t>.</w:t>
      </w:r>
      <w:r w:rsidR="00E76876" w:rsidRPr="00273F3D">
        <w:rPr>
          <w:rFonts w:ascii="Times New Roman" w:hAnsi="Times New Roman" w:cs="Times New Roman"/>
          <w:szCs w:val="24"/>
        </w:rPr>
        <w:t>11</w:t>
      </w:r>
      <w:r w:rsidR="0035060A" w:rsidRPr="00273F3D">
        <w:rPr>
          <w:rFonts w:ascii="Times New Roman" w:hAnsi="Times New Roman" w:cs="Times New Roman"/>
          <w:szCs w:val="24"/>
        </w:rPr>
        <w:t>.2019.</w:t>
      </w:r>
    </w:p>
    <w:p w:rsidR="003018F4" w:rsidRPr="008A561B" w:rsidRDefault="00292F63" w:rsidP="003018F4">
      <w:pPr>
        <w:jc w:val="center"/>
        <w:rPr>
          <w:rFonts w:ascii="Times New Roman" w:hAnsi="Times New Roman" w:cs="Times New Roman"/>
          <w:b/>
          <w:sz w:val="28"/>
          <w:szCs w:val="24"/>
        </w:rPr>
      </w:pPr>
      <w:r>
        <w:rPr>
          <w:rFonts w:ascii="Times New Roman" w:hAnsi="Times New Roman" w:cs="Times New Roman"/>
          <w:b/>
          <w:sz w:val="28"/>
          <w:szCs w:val="24"/>
        </w:rPr>
        <w:t>U</w:t>
      </w:r>
      <w:r w:rsidRPr="008A561B">
        <w:rPr>
          <w:rFonts w:ascii="Times New Roman" w:hAnsi="Times New Roman" w:cs="Times New Roman"/>
          <w:b/>
          <w:sz w:val="28"/>
          <w:szCs w:val="24"/>
        </w:rPr>
        <w:t xml:space="preserve">zstādīta pastāvīgā informatīvā plāksne </w:t>
      </w:r>
      <w:r w:rsidR="00F34C13" w:rsidRPr="008A561B">
        <w:rPr>
          <w:rFonts w:ascii="Times New Roman" w:hAnsi="Times New Roman" w:cs="Times New Roman"/>
          <w:b/>
          <w:sz w:val="28"/>
          <w:szCs w:val="24"/>
        </w:rPr>
        <w:t xml:space="preserve">Daugavpils </w:t>
      </w:r>
      <w:r w:rsidR="000560C2" w:rsidRPr="008A561B">
        <w:rPr>
          <w:rFonts w:ascii="Times New Roman" w:hAnsi="Times New Roman" w:cs="Times New Roman"/>
          <w:b/>
          <w:sz w:val="28"/>
          <w:szCs w:val="24"/>
        </w:rPr>
        <w:t>12.vidusskolas ēk</w:t>
      </w:r>
      <w:r w:rsidR="00AC190E" w:rsidRPr="008A561B">
        <w:rPr>
          <w:rFonts w:ascii="Times New Roman" w:hAnsi="Times New Roman" w:cs="Times New Roman"/>
          <w:b/>
          <w:sz w:val="28"/>
          <w:szCs w:val="24"/>
        </w:rPr>
        <w:t>ā</w:t>
      </w:r>
      <w:r w:rsidR="000560C2" w:rsidRPr="008A561B">
        <w:rPr>
          <w:rFonts w:ascii="Times New Roman" w:hAnsi="Times New Roman" w:cs="Times New Roman"/>
          <w:b/>
          <w:sz w:val="28"/>
          <w:szCs w:val="24"/>
        </w:rPr>
        <w:t xml:space="preserve"> Jelgavas ielā 30A</w:t>
      </w:r>
      <w:r w:rsidR="00AC190E" w:rsidRPr="008A561B">
        <w:rPr>
          <w:rFonts w:ascii="Times New Roman" w:hAnsi="Times New Roman" w:cs="Times New Roman"/>
          <w:b/>
          <w:sz w:val="28"/>
          <w:szCs w:val="24"/>
        </w:rPr>
        <w:t xml:space="preserve"> </w:t>
      </w:r>
    </w:p>
    <w:p w:rsidR="001A78C8" w:rsidRPr="008A561B" w:rsidRDefault="00273F3D" w:rsidP="001A78C8">
      <w:pPr>
        <w:pStyle w:val="default"/>
        <w:shd w:val="clear" w:color="auto" w:fill="FFFFFF"/>
        <w:spacing w:before="180" w:beforeAutospacing="0" w:after="180" w:afterAutospacing="0"/>
        <w:jc w:val="both"/>
        <w:rPr>
          <w:lang w:val="lv-LV"/>
        </w:rPr>
      </w:pPr>
      <w:r>
        <w:rPr>
          <w:noProof/>
        </w:rPr>
        <w:drawing>
          <wp:anchor distT="0" distB="0" distL="114300" distR="114300" simplePos="0" relativeHeight="251662336" behindDoc="1" locked="0" layoutInCell="1" allowOverlap="1" wp14:anchorId="3CE23715" wp14:editId="4D67FE83">
            <wp:simplePos x="0" y="0"/>
            <wp:positionH relativeFrom="column">
              <wp:posOffset>20955</wp:posOffset>
            </wp:positionH>
            <wp:positionV relativeFrom="paragraph">
              <wp:posOffset>58420</wp:posOffset>
            </wp:positionV>
            <wp:extent cx="3418205" cy="2296160"/>
            <wp:effectExtent l="0" t="0" r="0" b="8890"/>
            <wp:wrapTight wrapText="bothSides">
              <wp:wrapPolygon edited="0">
                <wp:start x="0" y="0"/>
                <wp:lineTo x="0" y="21504"/>
                <wp:lineTo x="21427" y="21504"/>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104_094943.jpg"/>
                    <pic:cNvPicPr/>
                  </pic:nvPicPr>
                  <pic:blipFill rotWithShape="1">
                    <a:blip r:embed="rId6" cstate="print">
                      <a:extLst>
                        <a:ext uri="{28A0092B-C50C-407E-A947-70E740481C1C}">
                          <a14:useLocalDpi xmlns:a14="http://schemas.microsoft.com/office/drawing/2010/main" val="0"/>
                        </a:ext>
                      </a:extLst>
                    </a:blip>
                    <a:srcRect l="25314" t="23671" r="38388" b="32972"/>
                    <a:stretch/>
                  </pic:blipFill>
                  <pic:spPr bwMode="auto">
                    <a:xfrm>
                      <a:off x="0" y="0"/>
                      <a:ext cx="3418205" cy="2296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Strong"/>
          <w:lang w:val="lv-LV"/>
        </w:rPr>
        <w:t>30. oktobrī</w:t>
      </w:r>
      <w:r w:rsidR="00AC190E" w:rsidRPr="008A561B">
        <w:rPr>
          <w:rStyle w:val="Strong"/>
          <w:lang w:val="lv-LV"/>
        </w:rPr>
        <w:t xml:space="preserve"> </w:t>
      </w:r>
      <w:r w:rsidR="001A78C8" w:rsidRPr="008A561B">
        <w:rPr>
          <w:rStyle w:val="Strong"/>
          <w:lang w:val="lv-LV"/>
        </w:rPr>
        <w:t xml:space="preserve">Daugavpils </w:t>
      </w:r>
      <w:r w:rsidR="00AC190E" w:rsidRPr="008A561B">
        <w:rPr>
          <w:rStyle w:val="Strong"/>
          <w:lang w:val="lv-LV"/>
        </w:rPr>
        <w:t xml:space="preserve">12.vidusskolas ēkās </w:t>
      </w:r>
      <w:r w:rsidR="001A78C8" w:rsidRPr="008A561B">
        <w:rPr>
          <w:rStyle w:val="Strong"/>
          <w:lang w:val="lv-LV"/>
        </w:rPr>
        <w:t>gaitenī tika uzlikta pastāvīgā informatīvā plāksne, kura liecina par būvdarbu pabeigšanu.</w:t>
      </w:r>
    </w:p>
    <w:p w:rsidR="001A78C8" w:rsidRPr="008A561B" w:rsidRDefault="001A78C8" w:rsidP="001A78C8">
      <w:pPr>
        <w:pStyle w:val="NormalWeb"/>
        <w:shd w:val="clear" w:color="auto" w:fill="FFFFFF"/>
        <w:spacing w:before="180" w:beforeAutospacing="0" w:after="180" w:afterAutospacing="0"/>
        <w:jc w:val="both"/>
        <w:rPr>
          <w:lang w:val="lv-LV"/>
        </w:rPr>
      </w:pPr>
      <w:r w:rsidRPr="008A561B">
        <w:rPr>
          <w:lang w:val="lv-LV"/>
        </w:rPr>
        <w:t>Saskaņā ar projekta nosacījumiem, pēc būvdarbu pabeigšanas ir jāuzstāda pastāvīgā informatīvā plāksnē ar projekta pamatinformāciju. Tas liecina, ka būvdarbi šajā iestādē ir pabeigti un pats projekts ir tuvs noslēgumam. Plāksnē ir attēlots vizuālais ansamblis ar Nacionālā attīstības plāna logotipu un Eiropas Savi</w:t>
      </w:r>
      <w:bookmarkStart w:id="0" w:name="_GoBack"/>
      <w:bookmarkEnd w:id="0"/>
      <w:r w:rsidRPr="008A561B">
        <w:rPr>
          <w:lang w:val="lv-LV"/>
        </w:rPr>
        <w:t>enības karogu, norādīts projekta numurs, nosaukums un veikto būvdarbu apraksts.</w:t>
      </w:r>
    </w:p>
    <w:p w:rsidR="001A78C8" w:rsidRPr="008A561B" w:rsidRDefault="001A78C8" w:rsidP="001A78C8">
      <w:pPr>
        <w:pStyle w:val="NormalWeb"/>
        <w:shd w:val="clear" w:color="auto" w:fill="FFFFFF"/>
        <w:spacing w:before="180" w:beforeAutospacing="0" w:after="180" w:afterAutospacing="0"/>
        <w:jc w:val="both"/>
        <w:rPr>
          <w:lang w:val="lv-LV"/>
        </w:rPr>
      </w:pPr>
      <w:r w:rsidRPr="008A561B">
        <w:rPr>
          <w:lang w:val="lv-LV"/>
        </w:rPr>
        <w:t xml:space="preserve">Būvdarbu mērķis bija </w:t>
      </w:r>
      <w:r w:rsidR="00AC190E" w:rsidRPr="008A561B">
        <w:rPr>
          <w:lang w:val="lv-LV"/>
        </w:rPr>
        <w:t>vispārējās izglītības iestādes</w:t>
      </w:r>
      <w:r w:rsidRPr="008A561B">
        <w:rPr>
          <w:lang w:val="lv-LV"/>
        </w:rPr>
        <w:t xml:space="preserve"> ēkas patērētas siltuma un elektroenerģijas samazināšana. Ir plānots, ka ekonomija varētu sasniegt 45</w:t>
      </w:r>
      <w:r w:rsidR="008A561B" w:rsidRPr="008A561B">
        <w:rPr>
          <w:lang w:val="lv-LV"/>
        </w:rPr>
        <w:t>-50</w:t>
      </w:r>
      <w:r w:rsidRPr="008A561B">
        <w:rPr>
          <w:lang w:val="lv-LV"/>
        </w:rPr>
        <w:t xml:space="preserve">%. Bez tā tika uzlabots </w:t>
      </w:r>
      <w:r w:rsidR="008A561B" w:rsidRPr="008A561B">
        <w:rPr>
          <w:lang w:val="lv-LV"/>
        </w:rPr>
        <w:t>izglītības</w:t>
      </w:r>
      <w:r w:rsidRPr="008A561B">
        <w:rPr>
          <w:lang w:val="lv-LV"/>
        </w:rPr>
        <w:t xml:space="preserve"> i</w:t>
      </w:r>
      <w:r w:rsidR="008A561B" w:rsidRPr="008A561B">
        <w:rPr>
          <w:lang w:val="lv-LV"/>
        </w:rPr>
        <w:t>estādes ēkas vizuālais veidols un modernizēta infrastruktūra.</w:t>
      </w:r>
    </w:p>
    <w:p w:rsidR="001A78C8" w:rsidRPr="008A561B" w:rsidRDefault="00AC190E" w:rsidP="001A78C8">
      <w:pPr>
        <w:pStyle w:val="NormalWeb"/>
        <w:shd w:val="clear" w:color="auto" w:fill="FFFFFF"/>
        <w:spacing w:before="180" w:beforeAutospacing="0" w:after="180" w:afterAutospacing="0"/>
        <w:jc w:val="both"/>
        <w:rPr>
          <w:lang w:val="lv-LV"/>
        </w:rPr>
      </w:pPr>
      <w:r w:rsidRPr="008A561B">
        <w:rPr>
          <w:lang w:val="lv-LV"/>
        </w:rPr>
        <w:t>Būvdarbus veica SIA “BORG</w:t>
      </w:r>
      <w:r w:rsidR="001A78C8" w:rsidRPr="008A561B">
        <w:rPr>
          <w:lang w:val="lv-LV"/>
        </w:rPr>
        <w:t xml:space="preserve">” (atbildīgais būvdarbu vadītājs </w:t>
      </w:r>
      <w:r w:rsidRPr="008A561B">
        <w:rPr>
          <w:lang w:val="lv-LV"/>
        </w:rPr>
        <w:t xml:space="preserve">Sergejs </w:t>
      </w:r>
      <w:proofErr w:type="spellStart"/>
      <w:r w:rsidRPr="008A561B">
        <w:rPr>
          <w:lang w:val="lv-LV"/>
        </w:rPr>
        <w:t>Skorodihins</w:t>
      </w:r>
      <w:proofErr w:type="spellEnd"/>
      <w:r w:rsidR="001A78C8" w:rsidRPr="008A561B">
        <w:rPr>
          <w:lang w:val="lv-LV"/>
        </w:rPr>
        <w:t>).</w:t>
      </w:r>
      <w:r w:rsidR="00273F3D">
        <w:rPr>
          <w:lang w:val="lv-LV"/>
        </w:rPr>
        <w:t xml:space="preserve"> </w:t>
      </w:r>
      <w:r w:rsidR="001A78C8" w:rsidRPr="008A561B">
        <w:rPr>
          <w:lang w:val="lv-LV"/>
        </w:rPr>
        <w:t>Būvdarbu būvuzraudzību nodrošināja SIA „</w:t>
      </w:r>
      <w:r w:rsidR="008A561B" w:rsidRPr="008A561B">
        <w:rPr>
          <w:lang w:val="lv-LV"/>
        </w:rPr>
        <w:t xml:space="preserve">Rem </w:t>
      </w:r>
      <w:proofErr w:type="spellStart"/>
      <w:r w:rsidR="008A561B" w:rsidRPr="008A561B">
        <w:rPr>
          <w:lang w:val="lv-LV"/>
        </w:rPr>
        <w:t>Pro</w:t>
      </w:r>
      <w:proofErr w:type="spellEnd"/>
      <w:r w:rsidR="008A561B" w:rsidRPr="008A561B">
        <w:rPr>
          <w:lang w:val="lv-LV"/>
        </w:rPr>
        <w:t>” speciālisti, bet un autoruzraudzību SIA „Lūsis V” speciālisti.</w:t>
      </w:r>
    </w:p>
    <w:p w:rsidR="001A78C8" w:rsidRPr="008A561B" w:rsidRDefault="001A78C8" w:rsidP="001A78C8">
      <w:pPr>
        <w:pStyle w:val="default"/>
        <w:shd w:val="clear" w:color="auto" w:fill="FFFFFF"/>
        <w:spacing w:before="180" w:beforeAutospacing="0" w:after="180" w:afterAutospacing="0"/>
        <w:jc w:val="both"/>
        <w:rPr>
          <w:lang w:val="lv-LV"/>
        </w:rPr>
      </w:pPr>
      <w:r w:rsidRPr="008A561B">
        <w:rPr>
          <w:lang w:val="lv-LV"/>
        </w:rPr>
        <w:t xml:space="preserve">Aktivitātes tika veiktas </w:t>
      </w:r>
      <w:r w:rsidR="008A561B" w:rsidRPr="008A561B">
        <w:rPr>
          <w:lang w:val="lv-LV"/>
        </w:rPr>
        <w:t xml:space="preserve">projekta </w:t>
      </w:r>
      <w:proofErr w:type="spellStart"/>
      <w:r w:rsidR="008A561B" w:rsidRPr="008A561B">
        <w:rPr>
          <w:bCs/>
          <w:lang w:val="lv-LV"/>
        </w:rPr>
        <w:t>Nr</w:t>
      </w:r>
      <w:proofErr w:type="spellEnd"/>
      <w:r w:rsidR="008A561B" w:rsidRPr="008A561B">
        <w:rPr>
          <w:bCs/>
          <w:lang w:val="lv-LV"/>
        </w:rPr>
        <w:t xml:space="preserve">. 4.2.2.0/17/I/058 </w:t>
      </w:r>
      <w:r w:rsidR="008A561B" w:rsidRPr="008A561B">
        <w:rPr>
          <w:lang w:val="lv-LV"/>
        </w:rPr>
        <w:t>„</w:t>
      </w:r>
      <w:r w:rsidR="008A561B" w:rsidRPr="008A561B">
        <w:rPr>
          <w:bCs/>
          <w:lang w:val="lv-LV"/>
        </w:rPr>
        <w:t>Energoefektivitātes paaugstināšana Daugavpils pilsētas vispārējās izglītības iestādē Jelgavas ielā 30A, Daugavpilī” ietvaros.</w:t>
      </w:r>
    </w:p>
    <w:p w:rsidR="008A561B" w:rsidRPr="008A561B" w:rsidRDefault="008A561B" w:rsidP="008A561B">
      <w:pPr>
        <w:spacing w:after="0" w:line="240" w:lineRule="auto"/>
        <w:jc w:val="both"/>
        <w:rPr>
          <w:rFonts w:ascii="Times New Roman" w:hAnsi="Times New Roman" w:cs="Times New Roman"/>
          <w:sz w:val="24"/>
          <w:szCs w:val="24"/>
        </w:rPr>
      </w:pPr>
      <w:r w:rsidRPr="008A561B">
        <w:rPr>
          <w:rFonts w:ascii="Times New Roman" w:hAnsi="Times New Roman" w:cs="Times New Roman"/>
          <w:sz w:val="24"/>
          <w:szCs w:val="24"/>
        </w:rPr>
        <w:t xml:space="preserve">Projekta kopējie izdevumi sastādīja 1 054 570.87 eiro, no tiem attiecināmās izmaksas ir 284 358.49 eiro, neattiecināmās ir 770 212.38 eiro. </w:t>
      </w:r>
      <w:r w:rsidRPr="008A561B">
        <w:rPr>
          <w:rFonts w:ascii="Times New Roman" w:hAnsi="Times New Roman" w:cs="Times New Roman"/>
          <w:b/>
          <w:sz w:val="24"/>
          <w:szCs w:val="24"/>
        </w:rPr>
        <w:t>Eiropas reģionālās attīstības fonda</w:t>
      </w:r>
      <w:r w:rsidRPr="008A561B">
        <w:rPr>
          <w:rFonts w:ascii="Times New Roman" w:hAnsi="Times New Roman" w:cs="Times New Roman"/>
          <w:sz w:val="24"/>
          <w:szCs w:val="24"/>
        </w:rPr>
        <w:t xml:space="preserve"> līdzfinansējums nodrošināja 85% no attiecināmajiem izdevumiem. Valsts budžeta dotācija pašvaldībai bija 4,5% no attiecināmajiem izdevumiem. Daugavpils pašvaldības finansējums sastādīja 10,5% no attiecināmajiem izdevumiem, kā arī neattiecināmās izmaksas tika segtas  no pašvaldības budžeta.</w:t>
      </w:r>
    </w:p>
    <w:p w:rsidR="008A561B" w:rsidRPr="008A561B" w:rsidRDefault="008A561B" w:rsidP="008A561B">
      <w:pPr>
        <w:spacing w:after="0" w:line="240" w:lineRule="auto"/>
        <w:rPr>
          <w:rFonts w:ascii="Times New Roman" w:hAnsi="Times New Roman" w:cs="Times New Roman"/>
          <w:sz w:val="24"/>
          <w:szCs w:val="24"/>
        </w:rPr>
      </w:pPr>
    </w:p>
    <w:p w:rsidR="008A561B" w:rsidRPr="008A561B" w:rsidRDefault="008A561B" w:rsidP="008A561B">
      <w:pPr>
        <w:spacing w:after="0" w:line="240" w:lineRule="auto"/>
        <w:rPr>
          <w:rFonts w:ascii="Times New Roman" w:hAnsi="Times New Roman" w:cs="Times New Roman"/>
          <w:sz w:val="24"/>
          <w:szCs w:val="24"/>
        </w:rPr>
      </w:pPr>
      <w:r w:rsidRPr="008A561B">
        <w:rPr>
          <w:rFonts w:ascii="Times New Roman" w:hAnsi="Times New Roman" w:cs="Times New Roman"/>
          <w:sz w:val="24"/>
          <w:szCs w:val="24"/>
        </w:rPr>
        <w:t xml:space="preserve">Sagatavoja: </w:t>
      </w:r>
    </w:p>
    <w:p w:rsidR="008A561B" w:rsidRPr="008A561B" w:rsidRDefault="008A561B" w:rsidP="008A561B">
      <w:pPr>
        <w:spacing w:after="0" w:line="240" w:lineRule="auto"/>
        <w:rPr>
          <w:rFonts w:ascii="Times New Roman" w:hAnsi="Times New Roman" w:cs="Times New Roman"/>
          <w:sz w:val="24"/>
          <w:szCs w:val="24"/>
        </w:rPr>
      </w:pPr>
      <w:r w:rsidRPr="008A561B">
        <w:rPr>
          <w:rFonts w:ascii="Times New Roman" w:hAnsi="Times New Roman" w:cs="Times New Roman"/>
          <w:sz w:val="24"/>
          <w:szCs w:val="24"/>
        </w:rPr>
        <w:t xml:space="preserve">Attīstības departamenta Projektu nodaļas vecākā eksperte projekta jautājumos Helēna </w:t>
      </w:r>
      <w:proofErr w:type="spellStart"/>
      <w:r w:rsidRPr="008A561B">
        <w:rPr>
          <w:rFonts w:ascii="Times New Roman" w:hAnsi="Times New Roman" w:cs="Times New Roman"/>
          <w:sz w:val="24"/>
          <w:szCs w:val="24"/>
        </w:rPr>
        <w:t>Trošimova</w:t>
      </w:r>
      <w:proofErr w:type="spellEnd"/>
    </w:p>
    <w:p w:rsidR="00EA0F7D" w:rsidRPr="008A561B" w:rsidRDefault="00EA0F7D" w:rsidP="008A561B">
      <w:pPr>
        <w:pStyle w:val="NormalWeb"/>
        <w:shd w:val="clear" w:color="auto" w:fill="FFFFFF"/>
        <w:spacing w:before="180" w:beforeAutospacing="0" w:after="180" w:afterAutospacing="0"/>
        <w:jc w:val="both"/>
        <w:rPr>
          <w:szCs w:val="20"/>
          <w:lang w:val="lv-LV"/>
        </w:rPr>
      </w:pPr>
    </w:p>
    <w:p w:rsidR="00EA0F7D" w:rsidRPr="008A561B" w:rsidRDefault="00EA0F7D" w:rsidP="00EA0F7D">
      <w:pPr>
        <w:pStyle w:val="NoSpacing"/>
        <w:jc w:val="right"/>
        <w:rPr>
          <w:rFonts w:ascii="Times New Roman" w:hAnsi="Times New Roman" w:cs="Times New Roman"/>
          <w:b/>
          <w:i/>
          <w:sz w:val="20"/>
          <w:lang w:val="lv-LV"/>
        </w:rPr>
      </w:pPr>
    </w:p>
    <w:p w:rsidR="003018F4" w:rsidRPr="008A561B" w:rsidRDefault="00A1476A" w:rsidP="00EA0F7D">
      <w:pPr>
        <w:jc w:val="both"/>
        <w:rPr>
          <w:rFonts w:ascii="Times New Roman" w:hAnsi="Times New Roman" w:cs="Times New Roman"/>
        </w:rPr>
      </w:pPr>
      <w:r w:rsidRPr="008A561B">
        <w:rPr>
          <w:rFonts w:ascii="Times New Roman" w:hAnsi="Times New Roman" w:cs="Times New Roman"/>
          <w:i/>
          <w:noProof/>
          <w:sz w:val="20"/>
          <w:lang w:val="en-US"/>
        </w:rPr>
        <w:drawing>
          <wp:anchor distT="0" distB="0" distL="114300" distR="114300" simplePos="0" relativeHeight="251661312" behindDoc="1" locked="0" layoutInCell="1" allowOverlap="1" wp14:anchorId="27EA9713" wp14:editId="6DB27D7B">
            <wp:simplePos x="0" y="0"/>
            <wp:positionH relativeFrom="column">
              <wp:posOffset>885190</wp:posOffset>
            </wp:positionH>
            <wp:positionV relativeFrom="paragraph">
              <wp:posOffset>234315</wp:posOffset>
            </wp:positionV>
            <wp:extent cx="4676775" cy="982980"/>
            <wp:effectExtent l="0" t="0" r="9525" b="7620"/>
            <wp:wrapThrough wrapText="bothSides">
              <wp:wrapPolygon edited="0">
                <wp:start x="9678" y="0"/>
                <wp:lineTo x="0" y="419"/>
                <wp:lineTo x="0" y="13395"/>
                <wp:lineTo x="16805" y="13395"/>
                <wp:lineTo x="0" y="16744"/>
                <wp:lineTo x="0" y="18000"/>
                <wp:lineTo x="2903" y="20093"/>
                <wp:lineTo x="2815" y="21349"/>
                <wp:lineTo x="18829" y="21349"/>
                <wp:lineTo x="18829" y="20093"/>
                <wp:lineTo x="21556" y="18000"/>
                <wp:lineTo x="21556" y="16744"/>
                <wp:lineTo x="17245" y="13395"/>
                <wp:lineTo x="19356" y="13395"/>
                <wp:lineTo x="20588" y="10884"/>
                <wp:lineTo x="20500" y="6698"/>
                <wp:lineTo x="21556" y="2930"/>
                <wp:lineTo x="21556" y="0"/>
                <wp:lineTo x="20940" y="0"/>
                <wp:lineTo x="9678" y="0"/>
              </wp:wrapPolygon>
            </wp:wrapThrough>
            <wp:docPr id="6" name="Picture 6" descr="C:\Users\TBIkovskis\Pictures\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Ikovskis\Pictures\6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9829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18F4" w:rsidRPr="008A5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05A6D"/>
    <w:multiLevelType w:val="hybridMultilevel"/>
    <w:tmpl w:val="BA7A7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8594412"/>
    <w:multiLevelType w:val="hybridMultilevel"/>
    <w:tmpl w:val="72B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gnija Briska">
    <w15:presenceInfo w15:providerId="AD" w15:userId="S-1-5-21-1601223379-2164119627-2804941879-1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58"/>
    <w:rsid w:val="000002DA"/>
    <w:rsid w:val="000560C2"/>
    <w:rsid w:val="000C11C3"/>
    <w:rsid w:val="001A78C8"/>
    <w:rsid w:val="001C2E50"/>
    <w:rsid w:val="001F1DA6"/>
    <w:rsid w:val="00273F3D"/>
    <w:rsid w:val="002835A3"/>
    <w:rsid w:val="00292F63"/>
    <w:rsid w:val="002F557D"/>
    <w:rsid w:val="003018F4"/>
    <w:rsid w:val="0035060A"/>
    <w:rsid w:val="00436704"/>
    <w:rsid w:val="005C0DA4"/>
    <w:rsid w:val="008A561B"/>
    <w:rsid w:val="009077EA"/>
    <w:rsid w:val="00986219"/>
    <w:rsid w:val="00A1476A"/>
    <w:rsid w:val="00AC190E"/>
    <w:rsid w:val="00AD6558"/>
    <w:rsid w:val="00AE561E"/>
    <w:rsid w:val="00E559A9"/>
    <w:rsid w:val="00E76876"/>
    <w:rsid w:val="00EA0F7D"/>
    <w:rsid w:val="00EC6D19"/>
    <w:rsid w:val="00F34C13"/>
    <w:rsid w:val="00F50610"/>
    <w:rsid w:val="00FA6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190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19"/>
    <w:pPr>
      <w:ind w:left="720"/>
      <w:contextualSpacing/>
    </w:pPr>
  </w:style>
  <w:style w:type="paragraph" w:styleId="BalloonText">
    <w:name w:val="Balloon Text"/>
    <w:basedOn w:val="Normal"/>
    <w:link w:val="BalloonTextChar"/>
    <w:uiPriority w:val="99"/>
    <w:semiHidden/>
    <w:unhideWhenUsed/>
    <w:rsid w:val="00F5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610"/>
    <w:rPr>
      <w:rFonts w:ascii="Segoe UI" w:hAnsi="Segoe UI" w:cs="Segoe UI"/>
      <w:sz w:val="18"/>
      <w:szCs w:val="18"/>
    </w:rPr>
  </w:style>
  <w:style w:type="paragraph" w:styleId="NoSpacing">
    <w:name w:val="No Spacing"/>
    <w:uiPriority w:val="1"/>
    <w:qFormat/>
    <w:rsid w:val="00EA0F7D"/>
    <w:pPr>
      <w:spacing w:after="0" w:line="240" w:lineRule="auto"/>
    </w:pPr>
    <w:rPr>
      <w:lang w:val="en-US"/>
    </w:rPr>
  </w:style>
  <w:style w:type="character" w:styleId="Strong">
    <w:name w:val="Strong"/>
    <w:basedOn w:val="DefaultParagraphFont"/>
    <w:uiPriority w:val="22"/>
    <w:qFormat/>
    <w:rsid w:val="00EA0F7D"/>
    <w:rPr>
      <w:b/>
      <w:bCs/>
    </w:rPr>
  </w:style>
  <w:style w:type="table" w:styleId="TableGrid">
    <w:name w:val="Table Grid"/>
    <w:basedOn w:val="TableNormal"/>
    <w:uiPriority w:val="59"/>
    <w:rsid w:val="00EA0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F55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F55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C190E"/>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190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19"/>
    <w:pPr>
      <w:ind w:left="720"/>
      <w:contextualSpacing/>
    </w:pPr>
  </w:style>
  <w:style w:type="paragraph" w:styleId="BalloonText">
    <w:name w:val="Balloon Text"/>
    <w:basedOn w:val="Normal"/>
    <w:link w:val="BalloonTextChar"/>
    <w:uiPriority w:val="99"/>
    <w:semiHidden/>
    <w:unhideWhenUsed/>
    <w:rsid w:val="00F5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610"/>
    <w:rPr>
      <w:rFonts w:ascii="Segoe UI" w:hAnsi="Segoe UI" w:cs="Segoe UI"/>
      <w:sz w:val="18"/>
      <w:szCs w:val="18"/>
    </w:rPr>
  </w:style>
  <w:style w:type="paragraph" w:styleId="NoSpacing">
    <w:name w:val="No Spacing"/>
    <w:uiPriority w:val="1"/>
    <w:qFormat/>
    <w:rsid w:val="00EA0F7D"/>
    <w:pPr>
      <w:spacing w:after="0" w:line="240" w:lineRule="auto"/>
    </w:pPr>
    <w:rPr>
      <w:lang w:val="en-US"/>
    </w:rPr>
  </w:style>
  <w:style w:type="character" w:styleId="Strong">
    <w:name w:val="Strong"/>
    <w:basedOn w:val="DefaultParagraphFont"/>
    <w:uiPriority w:val="22"/>
    <w:qFormat/>
    <w:rsid w:val="00EA0F7D"/>
    <w:rPr>
      <w:b/>
      <w:bCs/>
    </w:rPr>
  </w:style>
  <w:style w:type="table" w:styleId="TableGrid">
    <w:name w:val="Table Grid"/>
    <w:basedOn w:val="TableNormal"/>
    <w:uiPriority w:val="59"/>
    <w:rsid w:val="00EA0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F55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F55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AC190E"/>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61490">
      <w:bodyDiv w:val="1"/>
      <w:marLeft w:val="0"/>
      <w:marRight w:val="0"/>
      <w:marTop w:val="0"/>
      <w:marBottom w:val="0"/>
      <w:divBdr>
        <w:top w:val="none" w:sz="0" w:space="0" w:color="auto"/>
        <w:left w:val="none" w:sz="0" w:space="0" w:color="auto"/>
        <w:bottom w:val="none" w:sz="0" w:space="0" w:color="auto"/>
        <w:right w:val="none" w:sz="0" w:space="0" w:color="auto"/>
      </w:divBdr>
    </w:div>
    <w:div w:id="17218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Upite</dc:creator>
  <cp:lastModifiedBy>Helena Trosimova</cp:lastModifiedBy>
  <cp:revision>10</cp:revision>
  <dcterms:created xsi:type="dcterms:W3CDTF">2019-10-01T06:51:00Z</dcterms:created>
  <dcterms:modified xsi:type="dcterms:W3CDTF">2019-11-04T11:25:00Z</dcterms:modified>
</cp:coreProperties>
</file>